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C3F1" w14:textId="17A2ACC4" w:rsidR="00B774EF" w:rsidRDefault="00F273F4" w:rsidP="00B774E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Paramount Duty and Progressive New Revenue </w:t>
      </w:r>
      <w:r w:rsidR="00B774EF">
        <w:rPr>
          <w:b/>
          <w:bCs/>
          <w:sz w:val="28"/>
          <w:szCs w:val="28"/>
        </w:rPr>
        <w:t>Resolution</w:t>
      </w:r>
      <w:r w:rsidR="009C3A2D">
        <w:rPr>
          <w:b/>
          <w:bCs/>
          <w:sz w:val="28"/>
          <w:szCs w:val="28"/>
        </w:rPr>
        <w:t xml:space="preserve"> for PTA’s</w:t>
      </w:r>
    </w:p>
    <w:p w14:paraId="3F82C3F2" w14:textId="77777777" w:rsidR="00CC54E7" w:rsidRDefault="00CC54E7" w:rsidP="00B774EF">
      <w:pPr>
        <w:pStyle w:val="Default"/>
        <w:jc w:val="center"/>
        <w:rPr>
          <w:sz w:val="28"/>
          <w:szCs w:val="28"/>
        </w:rPr>
      </w:pPr>
    </w:p>
    <w:p w14:paraId="739C59E0" w14:textId="2B9D9511" w:rsidR="00F161AB" w:rsidRDefault="0081525E" w:rsidP="009C3A2D">
      <w:bookmarkStart w:id="0" w:name="_GoBack"/>
      <w:r>
        <w:t xml:space="preserve">WHEREAS </w:t>
      </w:r>
      <w:r w:rsidR="009C3A2D">
        <w:t>the Washington State P</w:t>
      </w:r>
      <w:r>
        <w:t xml:space="preserve">arent and Teachers Association </w:t>
      </w:r>
      <w:r w:rsidR="009C3A2D">
        <w:t xml:space="preserve"> </w:t>
      </w:r>
      <w:r w:rsidR="00B9234B">
        <w:t xml:space="preserve">(WSPTA) </w:t>
      </w:r>
      <w:r w:rsidR="00F161AB">
        <w:t xml:space="preserve">has a decades long </w:t>
      </w:r>
      <w:r>
        <w:t xml:space="preserve">history of </w:t>
      </w:r>
      <w:r w:rsidR="00F161AB">
        <w:t>support</w:t>
      </w:r>
      <w:r>
        <w:t xml:space="preserve">ing </w:t>
      </w:r>
      <w:r w:rsidR="00F161AB">
        <w:t xml:space="preserve"> “Fully Funding Basic Education” with a state resolution passed in 1986 and updated in 2007. </w:t>
      </w:r>
      <w:r>
        <w:t>WSPTA s</w:t>
      </w:r>
      <w:r w:rsidR="00F161AB">
        <w:t>hort-term  legislative platforms have included “Fully/</w:t>
      </w:r>
      <w:r w:rsidR="009C3A2D">
        <w:t xml:space="preserve">Amply Fund Basic Education” </w:t>
      </w:r>
      <w:r w:rsidR="009C3A2D">
        <w:t xml:space="preserve"> </w:t>
      </w:r>
      <w:r w:rsidR="00F161AB">
        <w:t xml:space="preserve">in the “Top Five” issues  since 2006 and </w:t>
      </w:r>
      <w:r>
        <w:t xml:space="preserve">it is </w:t>
      </w:r>
      <w:r w:rsidR="00F161AB">
        <w:t xml:space="preserve">in the current top five, legislative priorities for </w:t>
      </w:r>
      <w:r w:rsidR="009C3A2D">
        <w:t xml:space="preserve"> </w:t>
      </w:r>
      <w:r w:rsidR="00B9234B">
        <w:t xml:space="preserve">the </w:t>
      </w:r>
      <w:r w:rsidR="009C3A2D">
        <w:t>2017-18 legislative sessions</w:t>
      </w:r>
      <w:r w:rsidR="00F161AB">
        <w:t xml:space="preserve"> and;</w:t>
      </w:r>
    </w:p>
    <w:bookmarkEnd w:id="0"/>
    <w:p w14:paraId="3F82C3F3" w14:textId="6AF2D43F" w:rsidR="00B774EF" w:rsidRDefault="009C3A2D" w:rsidP="009C3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74EF">
        <w:rPr>
          <w:sz w:val="22"/>
          <w:szCs w:val="22"/>
        </w:rPr>
        <w:t xml:space="preserve">WHEREAS </w:t>
      </w:r>
      <w:r w:rsidR="007D03E0">
        <w:rPr>
          <w:sz w:val="22"/>
          <w:szCs w:val="22"/>
        </w:rPr>
        <w:t>the WA</w:t>
      </w:r>
      <w:r w:rsidR="00B774EF">
        <w:rPr>
          <w:sz w:val="22"/>
          <w:szCs w:val="22"/>
        </w:rPr>
        <w:t xml:space="preserve"> State Constitution mandates “it is the paramount duty of the State to make ample provision for the education of all child</w:t>
      </w:r>
      <w:r w:rsidR="00D16BEF">
        <w:rPr>
          <w:sz w:val="22"/>
          <w:szCs w:val="22"/>
        </w:rPr>
        <w:t>ren residing within its borders[;]”</w:t>
      </w:r>
      <w:r w:rsidR="00B774EF">
        <w:rPr>
          <w:sz w:val="22"/>
          <w:szCs w:val="22"/>
        </w:rPr>
        <w:t xml:space="preserve"> </w:t>
      </w:r>
    </w:p>
    <w:p w14:paraId="3F82C3F4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7" w14:textId="637F8282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</w:t>
      </w:r>
      <w:r w:rsidR="007D03E0">
        <w:rPr>
          <w:sz w:val="22"/>
          <w:szCs w:val="22"/>
        </w:rPr>
        <w:t>the WA</w:t>
      </w:r>
      <w:r>
        <w:rPr>
          <w:sz w:val="22"/>
          <w:szCs w:val="22"/>
        </w:rPr>
        <w:t xml:space="preserve"> State Supreme Court has unanimously ruled that </w:t>
      </w:r>
      <w:r w:rsidR="00793A85">
        <w:rPr>
          <w:sz w:val="22"/>
          <w:szCs w:val="22"/>
        </w:rPr>
        <w:t>the State is violating its c</w:t>
      </w:r>
      <w:r>
        <w:rPr>
          <w:sz w:val="22"/>
          <w:szCs w:val="22"/>
        </w:rPr>
        <w:t xml:space="preserve">onstitutional </w:t>
      </w:r>
      <w:r w:rsidR="00793A85">
        <w:rPr>
          <w:sz w:val="22"/>
          <w:szCs w:val="22"/>
        </w:rPr>
        <w:t>paramount duty to “</w:t>
      </w:r>
      <w:r>
        <w:rPr>
          <w:sz w:val="22"/>
          <w:szCs w:val="22"/>
        </w:rPr>
        <w:t>amply provide for the educa</w:t>
      </w:r>
      <w:r w:rsidR="00793A85">
        <w:rPr>
          <w:sz w:val="22"/>
          <w:szCs w:val="22"/>
        </w:rPr>
        <w:t>tion of all Washington children</w:t>
      </w:r>
      <w:r w:rsidR="00D16BEF">
        <w:rPr>
          <w:sz w:val="22"/>
          <w:szCs w:val="22"/>
        </w:rPr>
        <w:t>[</w:t>
      </w:r>
      <w:r>
        <w:rPr>
          <w:sz w:val="22"/>
          <w:szCs w:val="22"/>
        </w:rPr>
        <w:t>;</w:t>
      </w:r>
      <w:r w:rsidR="00D16BEF">
        <w:rPr>
          <w:sz w:val="22"/>
          <w:szCs w:val="22"/>
        </w:rPr>
        <w:t>]”</w:t>
      </w:r>
      <w:r>
        <w:rPr>
          <w:sz w:val="22"/>
          <w:szCs w:val="22"/>
        </w:rPr>
        <w:t xml:space="preserve"> </w:t>
      </w:r>
    </w:p>
    <w:p w14:paraId="3F82C3F8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9" w14:textId="1DFC9071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the </w:t>
      </w:r>
      <w:r w:rsidR="007D03E0">
        <w:rPr>
          <w:sz w:val="22"/>
          <w:szCs w:val="22"/>
        </w:rPr>
        <w:t>State L</w:t>
      </w:r>
      <w:r>
        <w:rPr>
          <w:sz w:val="22"/>
          <w:szCs w:val="22"/>
        </w:rPr>
        <w:t xml:space="preserve">egislature has been ordered to fully provide that ample funding by no later than the </w:t>
      </w:r>
      <w:r w:rsidR="00D16BEF">
        <w:rPr>
          <w:sz w:val="22"/>
          <w:szCs w:val="22"/>
        </w:rPr>
        <w:t>2018 school year, and</w:t>
      </w:r>
      <w:r w:rsidR="00D16BEF" w:rsidRPr="00D16BEF">
        <w:rPr>
          <w:sz w:val="22"/>
          <w:szCs w:val="22"/>
        </w:rPr>
        <w:t xml:space="preserve"> </w:t>
      </w:r>
      <w:r w:rsidR="00D16BEF">
        <w:rPr>
          <w:sz w:val="22"/>
          <w:szCs w:val="22"/>
        </w:rPr>
        <w:t>the Supreme Court repeatedly ruled the State in contempt of court since 2014 for the legislature’s repeated failure to produce the court-ordered ample funding plan;</w:t>
      </w:r>
    </w:p>
    <w:p w14:paraId="3F82C3FA" w14:textId="77777777" w:rsidR="00B774EF" w:rsidRDefault="00B774EF" w:rsidP="00B774EF">
      <w:pPr>
        <w:pStyle w:val="Default"/>
        <w:rPr>
          <w:sz w:val="22"/>
          <w:szCs w:val="22"/>
        </w:rPr>
      </w:pPr>
    </w:p>
    <w:p w14:paraId="3F82C3FB" w14:textId="77777777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WHEREAS the Supreme Court ordered that the State’s complete plan must amply fund the actual cost of K-12 education, including, for example, the actual cost of recruiting and retaining competent teachers, administrators, and staff, and the actual cost of constructing facilities required to reduce K-3 class sizes to 17 students and expand kindergarten from half-day to full-day; </w:t>
      </w:r>
    </w:p>
    <w:p w14:paraId="3F82C3FC" w14:textId="77777777" w:rsidR="00B774EF" w:rsidRDefault="00B774EF" w:rsidP="00B774EF">
      <w:pPr>
        <w:pStyle w:val="Default"/>
        <w:rPr>
          <w:sz w:val="22"/>
          <w:szCs w:val="22"/>
        </w:rPr>
      </w:pPr>
    </w:p>
    <w:p w14:paraId="5D7A22BF" w14:textId="069EC5DF" w:rsidR="00D16BEF" w:rsidRDefault="00D16BEF" w:rsidP="00D16BEF">
      <w:pPr>
        <w:pStyle w:val="Default"/>
        <w:rPr>
          <w:sz w:val="22"/>
          <w:szCs w:val="22"/>
        </w:rPr>
      </w:pPr>
      <w:r w:rsidRPr="00793A85">
        <w:rPr>
          <w:sz w:val="22"/>
          <w:szCs w:val="22"/>
        </w:rPr>
        <w:t>WHEREAS,</w:t>
      </w:r>
      <w:r w:rsidR="00793A85" w:rsidRPr="00793A85">
        <w:rPr>
          <w:sz w:val="22"/>
          <w:szCs w:val="22"/>
        </w:rPr>
        <w:t xml:space="preserve"> Washington cannot fund basic education through cuts to other essential state services</w:t>
      </w:r>
      <w:r w:rsidRPr="00793A85">
        <w:rPr>
          <w:sz w:val="22"/>
          <w:szCs w:val="22"/>
        </w:rPr>
        <w:t>;</w:t>
      </w:r>
    </w:p>
    <w:p w14:paraId="3193DC4B" w14:textId="77777777" w:rsidR="00D16BEF" w:rsidRDefault="00D16BEF" w:rsidP="00D16BEF">
      <w:pPr>
        <w:pStyle w:val="Default"/>
        <w:rPr>
          <w:sz w:val="22"/>
          <w:szCs w:val="22"/>
        </w:rPr>
      </w:pPr>
    </w:p>
    <w:p w14:paraId="7A8F81AF" w14:textId="32F03F96" w:rsidR="00D16BEF" w:rsidRDefault="00D16BEF" w:rsidP="00D16B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WHEREAS, Washington has the most regressive tax system in the country with our lowest income earners paying the highest percent of taxes and our highest income earners paying a lower percent of taxes;</w:t>
      </w:r>
    </w:p>
    <w:p w14:paraId="6E6F0D68" w14:textId="77777777" w:rsidR="00D16BEF" w:rsidRDefault="00D16BEF" w:rsidP="00D16BEF">
      <w:pPr>
        <w:pStyle w:val="Default"/>
        <w:rPr>
          <w:sz w:val="22"/>
          <w:szCs w:val="22"/>
        </w:rPr>
      </w:pPr>
    </w:p>
    <w:p w14:paraId="42868469" w14:textId="4893D04F" w:rsidR="006C198B" w:rsidRDefault="007D03E0" w:rsidP="006C198B">
      <w:r>
        <w:t xml:space="preserve">WHEREAS </w:t>
      </w:r>
      <w:r w:rsidR="00946661">
        <w:t xml:space="preserve">the </w:t>
      </w:r>
      <w:r w:rsidR="00F273F4">
        <w:t>chronic underfunding by the state of Washington’s public schools is leaving Seattle Public Schools with $50 million budget hole for 2017-18 unless the legislature allocates full funding for Washington’s public schools</w:t>
      </w:r>
      <w:r w:rsidR="00CC54E7">
        <w:t>;</w:t>
      </w:r>
    </w:p>
    <w:p w14:paraId="3F82C404" w14:textId="19743DC6" w:rsidR="00646507" w:rsidRDefault="007D03E0" w:rsidP="00646507">
      <w:r>
        <w:t xml:space="preserve">WHEREAS </w:t>
      </w:r>
      <w:r w:rsidR="00D16BEF">
        <w:t xml:space="preserve">cutting staff at schools and cutting needed </w:t>
      </w:r>
      <w:r w:rsidR="00646507">
        <w:t>services is highly disruptive to the stability of school communities, impacting our most vulnerable popul</w:t>
      </w:r>
      <w:r w:rsidR="00D16BEF">
        <w:t>ations in greater proportion</w:t>
      </w:r>
      <w:r w:rsidR="00646507">
        <w:t>;</w:t>
      </w:r>
    </w:p>
    <w:p w14:paraId="3F82C407" w14:textId="0F17CE62" w:rsidR="00A60FE1" w:rsidRDefault="007D03E0" w:rsidP="00D16BEF">
      <w:r>
        <w:t xml:space="preserve">WHEREAS </w:t>
      </w:r>
      <w:r w:rsidR="00B93B04">
        <w:t>Washington</w:t>
      </w:r>
      <w:r w:rsidR="00646507">
        <w:t xml:space="preserve"> students, parents, and teachers should not be forced to go through this disruption because of the State’s failure to amply fund basic education per their co</w:t>
      </w:r>
      <w:r w:rsidR="00835513">
        <w:t>nstitutional paramount duty</w:t>
      </w:r>
      <w:r w:rsidR="00646507">
        <w:t>;</w:t>
      </w:r>
    </w:p>
    <w:p w14:paraId="3F82C40A" w14:textId="25E7F353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NOW, THEREFORE BE IT RESOLVED that </w:t>
      </w:r>
      <w:r w:rsidR="00793A85" w:rsidRPr="00835513">
        <w:rPr>
          <w:sz w:val="22"/>
          <w:szCs w:val="22"/>
          <w:highlight w:val="yellow"/>
        </w:rPr>
        <w:t>[</w:t>
      </w:r>
      <w:r w:rsidR="00FD3D4A">
        <w:rPr>
          <w:sz w:val="22"/>
          <w:szCs w:val="22"/>
          <w:highlight w:val="yellow"/>
        </w:rPr>
        <w:t>PTA NAME Board or General Membership</w:t>
      </w:r>
      <w:r w:rsidR="00793A85" w:rsidRPr="00835513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requests that our State Officials promptly fully comply with the Supreme Court</w:t>
      </w:r>
      <w:r w:rsidR="00793A85">
        <w:rPr>
          <w:sz w:val="22"/>
          <w:szCs w:val="22"/>
        </w:rPr>
        <w:t xml:space="preserve">’s orders in </w:t>
      </w:r>
      <w:r w:rsidR="00793A85" w:rsidRPr="00793A85">
        <w:rPr>
          <w:i/>
          <w:sz w:val="22"/>
          <w:szCs w:val="22"/>
        </w:rPr>
        <w:t>McCleary</w:t>
      </w:r>
      <w:r w:rsidR="00793A85">
        <w:rPr>
          <w:sz w:val="22"/>
          <w:szCs w:val="22"/>
        </w:rPr>
        <w:t xml:space="preserve"> </w:t>
      </w:r>
      <w:r w:rsidR="00A60FE1">
        <w:rPr>
          <w:sz w:val="22"/>
          <w:szCs w:val="22"/>
        </w:rPr>
        <w:t xml:space="preserve">and </w:t>
      </w:r>
      <w:r w:rsidR="00793A85">
        <w:rPr>
          <w:sz w:val="22"/>
          <w:szCs w:val="22"/>
        </w:rPr>
        <w:t xml:space="preserve">amply </w:t>
      </w:r>
      <w:r w:rsidR="00A60FE1">
        <w:rPr>
          <w:sz w:val="22"/>
          <w:szCs w:val="22"/>
        </w:rPr>
        <w:t xml:space="preserve">fund basic education with progressive taxation that does </w:t>
      </w:r>
      <w:r w:rsidR="00D02242">
        <w:rPr>
          <w:sz w:val="22"/>
          <w:szCs w:val="22"/>
        </w:rPr>
        <w:t xml:space="preserve">not </w:t>
      </w:r>
      <w:r w:rsidR="00A60FE1">
        <w:rPr>
          <w:sz w:val="22"/>
          <w:szCs w:val="22"/>
        </w:rPr>
        <w:t>increase the burden on the s</w:t>
      </w:r>
      <w:r w:rsidR="00793A85">
        <w:rPr>
          <w:sz w:val="22"/>
          <w:szCs w:val="22"/>
        </w:rPr>
        <w:t>tate’s lowest income earners or</w:t>
      </w:r>
      <w:r w:rsidR="00A60FE1">
        <w:rPr>
          <w:sz w:val="22"/>
          <w:szCs w:val="22"/>
        </w:rPr>
        <w:t xml:space="preserve"> </w:t>
      </w:r>
      <w:r w:rsidR="00835513">
        <w:rPr>
          <w:sz w:val="22"/>
          <w:szCs w:val="22"/>
        </w:rPr>
        <w:t>cut</w:t>
      </w:r>
      <w:r w:rsidR="00A60FE1">
        <w:rPr>
          <w:sz w:val="22"/>
          <w:szCs w:val="22"/>
        </w:rPr>
        <w:t xml:space="preserve"> other social services or education programs.</w:t>
      </w:r>
    </w:p>
    <w:p w14:paraId="3F82C40B" w14:textId="77777777" w:rsidR="00646507" w:rsidRDefault="00646507" w:rsidP="00B774EF">
      <w:pPr>
        <w:pStyle w:val="Default"/>
        <w:rPr>
          <w:sz w:val="22"/>
          <w:szCs w:val="22"/>
        </w:rPr>
      </w:pPr>
    </w:p>
    <w:p w14:paraId="3F82C40C" w14:textId="751B93DE" w:rsidR="00B774EF" w:rsidRDefault="00B774EF" w:rsidP="00B774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ADOPTED </w:t>
      </w:r>
      <w:r w:rsidRPr="00E45E61">
        <w:rPr>
          <w:sz w:val="22"/>
          <w:szCs w:val="22"/>
        </w:rPr>
        <w:t xml:space="preserve">by </w:t>
      </w:r>
      <w:r w:rsidR="00793A85" w:rsidRPr="00835513">
        <w:rPr>
          <w:sz w:val="22"/>
          <w:szCs w:val="22"/>
          <w:highlight w:val="yellow"/>
        </w:rPr>
        <w:t>[</w:t>
      </w:r>
      <w:r w:rsidR="00FD3D4A">
        <w:rPr>
          <w:sz w:val="22"/>
          <w:szCs w:val="22"/>
          <w:highlight w:val="yellow"/>
        </w:rPr>
        <w:t>PTA NAME Board or General Membership</w:t>
      </w:r>
      <w:r w:rsidR="00793A85" w:rsidRPr="00835513">
        <w:rPr>
          <w:sz w:val="22"/>
          <w:szCs w:val="22"/>
          <w:highlight w:val="yellow"/>
        </w:rPr>
        <w:t>]</w:t>
      </w:r>
      <w:r w:rsidR="00793A85">
        <w:rPr>
          <w:sz w:val="22"/>
          <w:szCs w:val="22"/>
        </w:rPr>
        <w:t xml:space="preserve"> at a regular </w:t>
      </w:r>
      <w:r>
        <w:rPr>
          <w:sz w:val="22"/>
          <w:szCs w:val="22"/>
        </w:rPr>
        <w:t xml:space="preserve">open public meeting thereof, held this </w:t>
      </w:r>
      <w:r w:rsidRPr="00622021">
        <w:rPr>
          <w:sz w:val="22"/>
          <w:szCs w:val="22"/>
          <w:highlight w:val="yellow"/>
        </w:rPr>
        <w:t>___</w:t>
      </w:r>
      <w:r>
        <w:rPr>
          <w:sz w:val="22"/>
          <w:szCs w:val="22"/>
        </w:rPr>
        <w:t xml:space="preserve"> day of </w:t>
      </w:r>
      <w:r w:rsidRPr="00622021">
        <w:rPr>
          <w:sz w:val="22"/>
          <w:szCs w:val="22"/>
          <w:highlight w:val="yellow"/>
        </w:rPr>
        <w:t>_____</w:t>
      </w:r>
      <w:r w:rsidR="00646507" w:rsidRPr="00622021">
        <w:rPr>
          <w:sz w:val="22"/>
          <w:szCs w:val="22"/>
          <w:highlight w:val="yellow"/>
        </w:rPr>
        <w:t>_____,</w:t>
      </w:r>
      <w:r w:rsidR="00646507">
        <w:rPr>
          <w:sz w:val="22"/>
          <w:szCs w:val="22"/>
        </w:rPr>
        <w:t xml:space="preserve"> 2017</w:t>
      </w:r>
      <w:r w:rsidR="00FD3D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32A7E359" w14:textId="77777777" w:rsidR="00D9732C" w:rsidRDefault="00D9732C" w:rsidP="00CC54E7"/>
    <w:p w14:paraId="6781F1B5" w14:textId="39D7530E" w:rsidR="00F273F4" w:rsidRDefault="00EA29C4" w:rsidP="00CC54E7">
      <w:r>
        <w:t>Resolution p</w:t>
      </w:r>
      <w:r w:rsidR="00CC54E7">
        <w:t xml:space="preserve">repared by Heidi B. Bennett, heidi@bennettdirect.net </w:t>
      </w:r>
      <w:r w:rsidR="00FD3D4A">
        <w:t>, 3-16</w:t>
      </w:r>
      <w:r w:rsidR="002C65D2">
        <w:t>-17</w:t>
      </w:r>
    </w:p>
    <w:sectPr w:rsidR="00F273F4" w:rsidSect="00D3442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C6E"/>
    <w:multiLevelType w:val="hybridMultilevel"/>
    <w:tmpl w:val="A366259C"/>
    <w:lvl w:ilvl="0" w:tplc="D98C9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93"/>
    <w:multiLevelType w:val="hybridMultilevel"/>
    <w:tmpl w:val="FE14EC9E"/>
    <w:lvl w:ilvl="0" w:tplc="90184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1422"/>
    <w:multiLevelType w:val="hybridMultilevel"/>
    <w:tmpl w:val="ECA2CC66"/>
    <w:lvl w:ilvl="0" w:tplc="1B54D94C">
      <w:numFmt w:val="bullet"/>
      <w:lvlText w:val="*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B2DD8"/>
    <w:multiLevelType w:val="hybridMultilevel"/>
    <w:tmpl w:val="82E04DD4"/>
    <w:lvl w:ilvl="0" w:tplc="1D4A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F"/>
    <w:rsid w:val="0011078F"/>
    <w:rsid w:val="002C65D2"/>
    <w:rsid w:val="00337AC7"/>
    <w:rsid w:val="003C59A6"/>
    <w:rsid w:val="00447A95"/>
    <w:rsid w:val="00622021"/>
    <w:rsid w:val="006365D7"/>
    <w:rsid w:val="00646507"/>
    <w:rsid w:val="006B40B6"/>
    <w:rsid w:val="006C198B"/>
    <w:rsid w:val="00793A85"/>
    <w:rsid w:val="007D03E0"/>
    <w:rsid w:val="007E0C6C"/>
    <w:rsid w:val="0081525E"/>
    <w:rsid w:val="00835513"/>
    <w:rsid w:val="0087208F"/>
    <w:rsid w:val="008D6CC2"/>
    <w:rsid w:val="00946661"/>
    <w:rsid w:val="0099041F"/>
    <w:rsid w:val="009963EA"/>
    <w:rsid w:val="009A3643"/>
    <w:rsid w:val="009C3A2D"/>
    <w:rsid w:val="00A60FE1"/>
    <w:rsid w:val="00B423BD"/>
    <w:rsid w:val="00B774EF"/>
    <w:rsid w:val="00B9234B"/>
    <w:rsid w:val="00B93B04"/>
    <w:rsid w:val="00BE7CC7"/>
    <w:rsid w:val="00C978A8"/>
    <w:rsid w:val="00CC54E7"/>
    <w:rsid w:val="00D02242"/>
    <w:rsid w:val="00D16BEF"/>
    <w:rsid w:val="00D3442A"/>
    <w:rsid w:val="00D9732C"/>
    <w:rsid w:val="00DD32C7"/>
    <w:rsid w:val="00E04AA9"/>
    <w:rsid w:val="00E170E3"/>
    <w:rsid w:val="00E45E61"/>
    <w:rsid w:val="00E9121A"/>
    <w:rsid w:val="00EA29C4"/>
    <w:rsid w:val="00F161AB"/>
    <w:rsid w:val="00F273F4"/>
    <w:rsid w:val="00F5237D"/>
    <w:rsid w:val="00FD3D4A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2C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Bennett</dc:creator>
  <cp:lastModifiedBy>Heidi Bennett</cp:lastModifiedBy>
  <cp:revision>5</cp:revision>
  <cp:lastPrinted>2017-03-11T19:16:00Z</cp:lastPrinted>
  <dcterms:created xsi:type="dcterms:W3CDTF">2017-03-16T21:19:00Z</dcterms:created>
  <dcterms:modified xsi:type="dcterms:W3CDTF">2017-03-16T21:35:00Z</dcterms:modified>
</cp:coreProperties>
</file>